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F0" w:rsidRPr="005D06F0" w:rsidRDefault="005D06F0" w:rsidP="00782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5D06F0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Уважаемые авторы! Мы начинаем </w:t>
      </w:r>
      <w:r w:rsidR="009F04F7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>прием статей</w:t>
      </w:r>
      <w:r w:rsidRPr="005D06F0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2828B8" w:rsidRPr="00F35FE4" w:rsidRDefault="002828B8" w:rsidP="00282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 w:rsidRPr="00F35FE4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en-US" w:eastAsia="ru-RU"/>
        </w:rPr>
        <w:t>II</w:t>
      </w:r>
      <w:r w:rsidRPr="00F35FE4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val="en-US" w:eastAsia="ru-RU"/>
        </w:rPr>
        <w:t>I</w:t>
      </w:r>
      <w:r w:rsidRPr="00F35FE4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Международной студенческой научной конференции «Инновационные механизмы управления цифровой и региональной экономикой» </w:t>
      </w:r>
    </w:p>
    <w:p w:rsidR="00782A95" w:rsidRDefault="002828B8" w:rsidP="002828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21-22 </w:t>
      </w:r>
      <w:r w:rsidRPr="00F35FE4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я</w:t>
      </w:r>
      <w:r w:rsidRPr="00F35FE4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>6</w:t>
      </w:r>
      <w:r w:rsidR="00782A95" w:rsidRPr="00782A95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  <w:t xml:space="preserve"> </w:t>
      </w:r>
    </w:p>
    <w:p w:rsidR="00626022" w:rsidRPr="0063578E" w:rsidRDefault="00626022" w:rsidP="00A267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32"/>
          <w:lang w:eastAsia="ru-RU"/>
        </w:rPr>
      </w:pPr>
    </w:p>
    <w:p w:rsidR="00A2679E" w:rsidRPr="0063578E" w:rsidRDefault="00A2679E" w:rsidP="002828B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63578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Требования к оформлению материалов конференции (статей) для публикации</w:t>
      </w:r>
    </w:p>
    <w:p w:rsidR="004D4AC3" w:rsidRDefault="004D4AC3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B039E" w:rsidRDefault="004D4AC3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D4AC3">
        <w:rPr>
          <w:rFonts w:ascii="Times New Roman" w:hAnsi="Times New Roman" w:cs="Times New Roman"/>
          <w:sz w:val="24"/>
          <w:szCs w:val="28"/>
        </w:rPr>
        <w:t>Оригинальность статьи должна составлять не менее 70%.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D4AC3" w:rsidRPr="004D4AC3" w:rsidRDefault="00EB039E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039E">
        <w:rPr>
          <w:rFonts w:ascii="Times New Roman" w:hAnsi="Times New Roman" w:cs="Times New Roman"/>
          <w:sz w:val="24"/>
          <w:szCs w:val="28"/>
        </w:rPr>
        <w:t xml:space="preserve">Количество авторов одной статьи не должно превышать 3 человек. Возможно указание 3 соавторов и научного руководителя. </w:t>
      </w:r>
      <w:r w:rsidR="00AC38A5">
        <w:rPr>
          <w:rFonts w:ascii="Times New Roman" w:hAnsi="Times New Roman" w:cs="Times New Roman"/>
          <w:sz w:val="24"/>
          <w:szCs w:val="28"/>
        </w:rPr>
        <w:t>Принимается не более 4х статей от одного автора/соавтора.</w:t>
      </w:r>
    </w:p>
    <w:p w:rsidR="00A2679E" w:rsidRPr="0063578E" w:rsidRDefault="00A2679E" w:rsidP="00282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A2679E" w:rsidRPr="0063578E" w:rsidRDefault="006819F7" w:rsidP="00282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63578E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Для включения в сборник статья должна соответствовать следующим требованиям</w:t>
      </w:r>
      <w:r w:rsidR="00A2679E" w:rsidRPr="0063578E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:</w:t>
      </w:r>
    </w:p>
    <w:p w:rsidR="00A2679E" w:rsidRP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статьи </w:t>
      </w:r>
      <w:r w:rsid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B04687"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 </w:t>
      </w:r>
      <w:r w:rsid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15 тыс. </w:t>
      </w:r>
      <w:r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знаков с пробелами с учетом аннотации и списка </w:t>
      </w:r>
      <w:r w:rsid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использованной </w:t>
      </w:r>
      <w:r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литературы</w:t>
      </w:r>
      <w:r w:rsidR="006819F7" w:rsidRPr="006357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2679E" w:rsidRP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 должна быть предоставлена в электронном формате </w:t>
      </w:r>
      <w:proofErr w:type="spellStart"/>
      <w:r w:rsidRPr="0063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="0063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69C5" w:rsidRPr="0063578E" w:rsidRDefault="00B84D5A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Формат бумаги – А5 (148х210 мм)</w:t>
      </w:r>
    </w:p>
    <w:p w:rsidR="00D179E3" w:rsidRPr="0063578E" w:rsidRDefault="00D179E3" w:rsidP="002828B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– </w:t>
      </w:r>
      <w:r w:rsidRPr="00635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7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10,</w:t>
      </w:r>
      <w:r w:rsidRPr="0063578E">
        <w:rPr>
          <w:rFonts w:ascii="Times New Roman" w:hAnsi="Times New Roman" w:cs="Times New Roman"/>
          <w:sz w:val="24"/>
          <w:szCs w:val="24"/>
        </w:rPr>
        <w:t xml:space="preserve"> дополнительный – </w:t>
      </w:r>
      <w:r w:rsidRPr="0063578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3578E">
        <w:rPr>
          <w:rFonts w:ascii="Times New Roman" w:hAnsi="Times New Roman" w:cs="Times New Roman"/>
          <w:sz w:val="24"/>
          <w:szCs w:val="24"/>
        </w:rPr>
        <w:t xml:space="preserve"> </w:t>
      </w:r>
      <w:r w:rsidRPr="0063578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3578E">
        <w:rPr>
          <w:rFonts w:ascii="Times New Roman" w:hAnsi="Times New Roman" w:cs="Times New Roman"/>
          <w:sz w:val="24"/>
          <w:szCs w:val="24"/>
        </w:rPr>
        <w:t xml:space="preserve"> </w:t>
      </w:r>
      <w:r w:rsidRPr="0063578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63578E">
        <w:rPr>
          <w:rFonts w:ascii="Times New Roman" w:hAnsi="Times New Roman" w:cs="Times New Roman"/>
          <w:sz w:val="24"/>
          <w:szCs w:val="24"/>
        </w:rPr>
        <w:t xml:space="preserve"> кегль 9 –подрисуночные подписи, названия таблиц, примечания, сноски.</w:t>
      </w:r>
    </w:p>
    <w:p w:rsidR="00B84D5A" w:rsidRPr="0063578E" w:rsidRDefault="00B84D5A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Поля: 1,75 см справа, слева, сверху, снизу.</w:t>
      </w:r>
      <w:r w:rsidR="0063578E">
        <w:rPr>
          <w:rFonts w:ascii="Times New Roman" w:hAnsi="Times New Roman" w:cs="Times New Roman"/>
          <w:sz w:val="24"/>
          <w:szCs w:val="24"/>
        </w:rPr>
        <w:t xml:space="preserve"> </w:t>
      </w:r>
      <w:r w:rsidRPr="0063578E">
        <w:rPr>
          <w:rFonts w:ascii="Times New Roman" w:hAnsi="Times New Roman" w:cs="Times New Roman"/>
          <w:sz w:val="24"/>
          <w:szCs w:val="24"/>
        </w:rPr>
        <w:t>Колонтитулы: верхний – 0 см, нижний – 1,75 см.</w:t>
      </w:r>
      <w:r w:rsidR="00BF6285" w:rsidRPr="0063578E">
        <w:rPr>
          <w:rFonts w:ascii="Times New Roman" w:hAnsi="Times New Roman" w:cs="Times New Roman"/>
          <w:sz w:val="24"/>
          <w:szCs w:val="24"/>
        </w:rPr>
        <w:t xml:space="preserve"> </w:t>
      </w:r>
      <w:r w:rsidRPr="0063578E">
        <w:rPr>
          <w:rFonts w:ascii="Times New Roman" w:hAnsi="Times New Roman" w:cs="Times New Roman"/>
          <w:sz w:val="24"/>
          <w:szCs w:val="24"/>
        </w:rPr>
        <w:t>Переплет – 0 см.</w:t>
      </w:r>
    </w:p>
    <w:p w:rsidR="00A2679E" w:rsidRP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Межстрочный интервал – 1.</w:t>
      </w:r>
    </w:p>
    <w:p w:rsidR="00D179E3" w:rsidRPr="0063578E" w:rsidRDefault="0063578E" w:rsidP="002828B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179E3"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нтервал перед и после абзаца =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679E" w:rsidRP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Абзац (красная строка) – 0,5 см.</w:t>
      </w:r>
    </w:p>
    <w:p w:rsidR="00A2679E" w:rsidRP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Выравнивание текста – по ширине.</w:t>
      </w:r>
    </w:p>
    <w:p w:rsidR="0063578E" w:rsidRDefault="00A2679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3578E">
        <w:rPr>
          <w:rFonts w:ascii="Times New Roman" w:hAnsi="Times New Roman" w:cs="Times New Roman"/>
          <w:sz w:val="24"/>
          <w:szCs w:val="24"/>
        </w:rPr>
        <w:t>Установить запрет висячих строк.</w:t>
      </w:r>
      <w:r w:rsidR="00FF0294" w:rsidRPr="0063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78E" w:rsidRPr="0063578E" w:rsidRDefault="0063578E" w:rsidP="00282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426"/>
        <w:rPr>
          <w:rFonts w:ascii="Times New Roman" w:hAnsi="Times New Roman" w:cs="Times New Roman"/>
          <w:szCs w:val="24"/>
        </w:rPr>
      </w:pPr>
      <w:r w:rsidRPr="0063578E">
        <w:rPr>
          <w:rFonts w:ascii="Times New Roman" w:hAnsi="Times New Roman" w:cs="Times New Roman"/>
          <w:sz w:val="24"/>
          <w:szCs w:val="28"/>
        </w:rPr>
        <w:t>Нумерация страниц не допускается.</w:t>
      </w:r>
    </w:p>
    <w:p w:rsidR="00730C07" w:rsidRPr="0063578E" w:rsidRDefault="00730C07" w:rsidP="00282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  <w:lang w:val="en-US"/>
        </w:rPr>
      </w:pPr>
    </w:p>
    <w:p w:rsidR="00475540" w:rsidRPr="00EB039E" w:rsidRDefault="00475540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75540">
        <w:rPr>
          <w:rFonts w:ascii="Times New Roman" w:hAnsi="Times New Roman" w:cs="Times New Roman"/>
          <w:b/>
          <w:sz w:val="24"/>
        </w:rPr>
        <w:t>Название статьи</w:t>
      </w:r>
      <w:r w:rsidRPr="00EB039E">
        <w:rPr>
          <w:rFonts w:ascii="Times New Roman" w:hAnsi="Times New Roman" w:cs="Times New Roman"/>
          <w:sz w:val="24"/>
        </w:rPr>
        <w:t xml:space="preserve"> (заглавные буквы, шрифт – полужирный, выравни</w:t>
      </w:r>
      <w:r>
        <w:rPr>
          <w:rFonts w:ascii="Times New Roman" w:hAnsi="Times New Roman" w:cs="Times New Roman"/>
          <w:sz w:val="24"/>
        </w:rPr>
        <w:t>вание по центру).</w:t>
      </w:r>
    </w:p>
    <w:p w:rsidR="00EB039E" w:rsidRPr="00EB039E" w:rsidRDefault="00EB039E" w:rsidP="002828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EB039E">
        <w:rPr>
          <w:rFonts w:ascii="Times New Roman" w:eastAsiaTheme="minorEastAsia" w:hAnsi="Times New Roman" w:cs="Times New Roman"/>
          <w:sz w:val="24"/>
          <w:szCs w:val="28"/>
        </w:rPr>
        <w:t xml:space="preserve">Перед аннотацией приводятся </w:t>
      </w:r>
      <w:r w:rsidRPr="00475540">
        <w:rPr>
          <w:rFonts w:ascii="Times New Roman" w:eastAsiaTheme="minorEastAsia" w:hAnsi="Times New Roman" w:cs="Times New Roman"/>
          <w:b/>
          <w:sz w:val="24"/>
          <w:szCs w:val="28"/>
        </w:rPr>
        <w:t>инициалы и фамилия автора</w:t>
      </w:r>
      <w:r w:rsidRPr="00EB039E">
        <w:rPr>
          <w:rFonts w:ascii="Times New Roman" w:eastAsiaTheme="minorEastAsia" w:hAnsi="Times New Roman" w:cs="Times New Roman"/>
          <w:sz w:val="24"/>
          <w:szCs w:val="28"/>
        </w:rPr>
        <w:t xml:space="preserve">, полное название места его работы, </w:t>
      </w:r>
      <w:r w:rsidRPr="00EB039E">
        <w:rPr>
          <w:rFonts w:ascii="Times New Roman" w:hAnsi="Times New Roman" w:cs="Times New Roman"/>
          <w:sz w:val="24"/>
        </w:rPr>
        <w:t>должность, ученая степень, ученое звание</w:t>
      </w:r>
      <w:r w:rsidRPr="00EB039E">
        <w:rPr>
          <w:rFonts w:ascii="Times New Roman" w:eastAsiaTheme="minorEastAsia" w:hAnsi="Times New Roman" w:cs="Times New Roman"/>
          <w:sz w:val="24"/>
          <w:szCs w:val="28"/>
        </w:rPr>
        <w:t xml:space="preserve"> и электронный адрес </w:t>
      </w:r>
      <w:r w:rsidR="00475540">
        <w:rPr>
          <w:rFonts w:ascii="Times New Roman" w:eastAsiaTheme="minorEastAsia" w:hAnsi="Times New Roman" w:cs="Times New Roman"/>
          <w:sz w:val="24"/>
          <w:szCs w:val="28"/>
        </w:rPr>
        <w:t>(</w:t>
      </w:r>
      <w:r w:rsidR="00475540" w:rsidRPr="00EB039E">
        <w:rPr>
          <w:rFonts w:ascii="Times New Roman" w:hAnsi="Times New Roman" w:cs="Times New Roman"/>
          <w:sz w:val="24"/>
        </w:rPr>
        <w:t>выравнивание по правому краю</w:t>
      </w:r>
      <w:r w:rsidR="00475540">
        <w:rPr>
          <w:rFonts w:ascii="Times New Roman" w:hAnsi="Times New Roman" w:cs="Times New Roman"/>
          <w:sz w:val="24"/>
        </w:rPr>
        <w:t>)</w:t>
      </w:r>
      <w:r w:rsidRPr="00EB039E">
        <w:rPr>
          <w:rFonts w:ascii="Times New Roman" w:eastAsiaTheme="minorEastAsia" w:hAnsi="Times New Roman" w:cs="Times New Roman"/>
          <w:sz w:val="24"/>
          <w:szCs w:val="28"/>
        </w:rPr>
        <w:t xml:space="preserve">. </w:t>
      </w:r>
    </w:p>
    <w:p w:rsidR="00EB039E" w:rsidRPr="00EB039E" w:rsidRDefault="00EB039E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 w:rsidRPr="00EB039E">
        <w:rPr>
          <w:rFonts w:ascii="Times New Roman" w:hAnsi="Times New Roman" w:cs="Times New Roman"/>
          <w:sz w:val="24"/>
        </w:rPr>
        <w:t xml:space="preserve">Название статьи, </w:t>
      </w:r>
      <w:proofErr w:type="spellStart"/>
      <w:r w:rsidRPr="00EB039E">
        <w:rPr>
          <w:rFonts w:ascii="Times New Roman" w:hAnsi="Times New Roman" w:cs="Times New Roman"/>
          <w:sz w:val="24"/>
        </w:rPr>
        <w:t>фио</w:t>
      </w:r>
      <w:proofErr w:type="spellEnd"/>
      <w:r w:rsidRPr="00EB039E">
        <w:rPr>
          <w:rFonts w:ascii="Times New Roman" w:hAnsi="Times New Roman" w:cs="Times New Roman"/>
          <w:sz w:val="24"/>
        </w:rPr>
        <w:t xml:space="preserve"> автора (-</w:t>
      </w:r>
      <w:proofErr w:type="spellStart"/>
      <w:r w:rsidRPr="00EB039E">
        <w:rPr>
          <w:rFonts w:ascii="Times New Roman" w:hAnsi="Times New Roman" w:cs="Times New Roman"/>
          <w:sz w:val="24"/>
        </w:rPr>
        <w:t>ов</w:t>
      </w:r>
      <w:proofErr w:type="spellEnd"/>
      <w:r w:rsidRPr="00EB039E">
        <w:rPr>
          <w:rFonts w:ascii="Times New Roman" w:hAnsi="Times New Roman" w:cs="Times New Roman"/>
          <w:sz w:val="24"/>
        </w:rPr>
        <w:t>), ученая степень, ученое звание, должность, место работы(учебы), аннотация, ключевые слова дублируются на английском языке.</w:t>
      </w:r>
    </w:p>
    <w:p w:rsidR="00EB039E" w:rsidRDefault="00EB039E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9E3" w:rsidRPr="006E6448" w:rsidRDefault="00D179E3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200 до 300 знаков) – на русском и английском языках,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одну строчку после </w:t>
      </w:r>
      <w:r w:rsid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авторов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рифт</w:t>
      </w:r>
      <w:r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курсив)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9E3" w:rsidRDefault="00D179E3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слова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5 до 10) - на русском и на английском языках</w:t>
      </w:r>
      <w:r w:rsidR="00480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перечисляются через запятую (ш</w:t>
      </w:r>
      <w:r w:rsidR="00480349"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рифт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0349"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кегль</w:t>
      </w:r>
      <w:r w:rsidR="00480349" w:rsidRPr="00D17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4803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курсив)</w:t>
      </w:r>
      <w:r w:rsidR="00480349"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78E" w:rsidRPr="0063578E" w:rsidRDefault="0063578E" w:rsidP="002828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к рисункам и заголовки таблиц</w:t>
      </w: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обязательны. </w:t>
      </w:r>
    </w:p>
    <w:p w:rsidR="0063578E" w:rsidRPr="0063578E" w:rsidRDefault="0063578E" w:rsidP="002828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578E">
        <w:rPr>
          <w:rFonts w:ascii="Times New Roman" w:hAnsi="Times New Roman" w:cs="Times New Roman"/>
          <w:sz w:val="24"/>
          <w:szCs w:val="24"/>
        </w:rPr>
        <w:t>На все таблицы и рисунки в тексте должны быть ссылки (Табл. 1; Рис. 1.).</w:t>
      </w:r>
    </w:p>
    <w:p w:rsidR="00480349" w:rsidRPr="006E6448" w:rsidRDefault="0048034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Рисунки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иметь расширение, совместимое с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MSWord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буквенные обозначения на рисунках необходимо пояснить в основном или подрисуночном тексте. </w:t>
      </w:r>
      <w:r w:rsidR="0006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к </w:t>
      </w: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рисунку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под рисунком, подпись к </w:t>
      </w: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таблице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перед таблицей.</w:t>
      </w:r>
    </w:p>
    <w:p w:rsidR="00480349" w:rsidRPr="006E6448" w:rsidRDefault="0048034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оформления подписей:</w:t>
      </w:r>
    </w:p>
    <w:p w:rsidR="00480349" w:rsidRPr="006E6448" w:rsidRDefault="0048034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1 </w:t>
      </w:r>
      <w:r w:rsidRPr="00690F2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к рисунку: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отцентрировать.</w:t>
      </w:r>
    </w:p>
    <w:p w:rsidR="00480349" w:rsidRDefault="0048034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F2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–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Название: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выровнять по правому краю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78E" w:rsidRPr="006E6448" w:rsidRDefault="0063578E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7B9" w:rsidRPr="00D46C6C" w:rsidRDefault="0048034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3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математических формулах</w:t>
      </w:r>
      <w:r w:rsidRPr="006E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греческие и русские буквы следует набирать прямым шрифтом, латинские – курсивом.</w:t>
      </w:r>
    </w:p>
    <w:p w:rsidR="00C62384" w:rsidRPr="004D4AC3" w:rsidRDefault="00FA47B9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D4AC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Ссылки на источники</w:t>
      </w:r>
      <w:r w:rsidRPr="004D4AC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тексте статьи даются только в квадратных скобках (без цитирования – [17], при цитировании или пересказе авторского текста – [17, с. 39]). Нумерация ссылок в статье производится по порядковому номеру источника в </w:t>
      </w:r>
      <w:proofErr w:type="spellStart"/>
      <w:r w:rsidRPr="004D4AC3">
        <w:rPr>
          <w:rFonts w:ascii="Times New Roman" w:hAnsi="Times New Roman" w:cs="Times New Roman"/>
          <w:sz w:val="24"/>
          <w:szCs w:val="28"/>
          <w:shd w:val="clear" w:color="auto" w:fill="FFFFFF"/>
        </w:rPr>
        <w:t>пристатейном</w:t>
      </w:r>
      <w:proofErr w:type="spellEnd"/>
      <w:r w:rsidRPr="004D4AC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списке литературы.</w:t>
      </w:r>
    </w:p>
    <w:p w:rsidR="00FA47B9" w:rsidRPr="004D4AC3" w:rsidRDefault="00FA47B9" w:rsidP="002828B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8"/>
        </w:rPr>
      </w:pPr>
      <w:r w:rsidRPr="004D4AC3">
        <w:rPr>
          <w:rFonts w:ascii="Times New Roman" w:eastAsiaTheme="minorEastAsia" w:hAnsi="Times New Roman" w:cs="Times New Roman"/>
          <w:b/>
          <w:sz w:val="24"/>
          <w:szCs w:val="28"/>
        </w:rPr>
        <w:t>Первыми в списке даются источники на русском языке, затем на иностранных языках и последними – источники электронные и удаленного доступа</w:t>
      </w:r>
      <w:r w:rsidR="004D4AC3" w:rsidRPr="004D4AC3">
        <w:rPr>
          <w:rFonts w:ascii="Times New Roman" w:eastAsiaTheme="minorEastAsia" w:hAnsi="Times New Roman" w:cs="Times New Roman"/>
          <w:b/>
          <w:sz w:val="24"/>
          <w:szCs w:val="28"/>
        </w:rPr>
        <w:t xml:space="preserve"> </w:t>
      </w:r>
      <w:r w:rsidR="004D4AC3" w:rsidRPr="004D4AC3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обязательно с указанием даты обращения</w:t>
      </w:r>
      <w:r w:rsidRPr="004D4AC3">
        <w:rPr>
          <w:rFonts w:ascii="Times New Roman" w:eastAsiaTheme="minorEastAsia" w:hAnsi="Times New Roman" w:cs="Times New Roman"/>
          <w:b/>
          <w:sz w:val="24"/>
          <w:szCs w:val="28"/>
          <w:u w:val="single"/>
        </w:rPr>
        <w:t>.</w:t>
      </w:r>
      <w:r w:rsidRPr="004D4AC3">
        <w:rPr>
          <w:rFonts w:ascii="Times New Roman" w:eastAsiaTheme="minorEastAsia" w:hAnsi="Times New Roman" w:cs="Times New Roman"/>
          <w:b/>
          <w:sz w:val="24"/>
          <w:szCs w:val="28"/>
        </w:rPr>
        <w:t xml:space="preserve"> Каждая группа выстраивается в алфавитном порядке. </w:t>
      </w:r>
    </w:p>
    <w:p w:rsidR="00FA47B9" w:rsidRDefault="00FA47B9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D4AC3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Использованная литература приводится на последней странице текста статьи. Оформляется в соответствии с требованиями ГОСТ Р 7.0.5- 2008.</w:t>
      </w:r>
    </w:p>
    <w:p w:rsidR="004D4AC3" w:rsidRDefault="004D4AC3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2828B8" w:rsidRDefault="002828B8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A47B9" w:rsidRPr="002828B8" w:rsidRDefault="004D4AC3" w:rsidP="002828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 статьи </w:t>
      </w:r>
      <w:r w:rsidR="00FA47B9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 быть тщательно вычитан и отредактирован</w:t>
      </w:r>
      <w:r w:rsidR="00EB039E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47B9" w:rsidRPr="002828B8" w:rsidRDefault="00FA47B9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Авторы несут ответственность за соде</w:t>
      </w:r>
      <w:r w:rsidR="00EB039E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ржание статей, за достоверность 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приведенных в статье фактов, цитат, стат</w:t>
      </w:r>
      <w:r w:rsidR="00EB039E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истических и иных данных, имен, 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названий и прочих сведений.</w:t>
      </w:r>
    </w:p>
    <w:p w:rsidR="00475540" w:rsidRPr="002828B8" w:rsidRDefault="00475540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2384" w:rsidRPr="002828B8" w:rsidRDefault="005D06F0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Принимаем статьи до</w:t>
      </w:r>
      <w:r w:rsidR="00C62384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828B8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</w:t>
      </w:r>
      <w:r w:rsidR="00C62384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828B8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</w:t>
      </w:r>
      <w:r w:rsidR="00334792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 w:rsidR="00C62384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2828B8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C62384"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г. </w:t>
      </w:r>
    </w:p>
    <w:p w:rsidR="002828B8" w:rsidRDefault="00C62384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Статьи </w:t>
      </w:r>
      <w:r w:rsid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правлять </w:t>
      </w:r>
      <w:r w:rsidR="00EB039E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e-</w:t>
      </w:r>
      <w:proofErr w:type="spellStart"/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event-iftes@mephi.ru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C081A" w:rsidRPr="002828B8" w:rsidRDefault="00C62384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В теме сообщения указать: Фамилия_И.О._Конференция_</w:t>
      </w:r>
      <w:r w:rsidR="00FA47B9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FA47B9" w:rsidRPr="002828B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:rsidR="00EB039E" w:rsidRPr="002828B8" w:rsidRDefault="00EB039E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4AC3" w:rsidRPr="002828B8" w:rsidRDefault="004D4AC3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Направив статью на указанный электронный адрес, автор подтверждает соблюдение им требований законодательства, в том числе соблюдение им авторских прав, а также предоставляет право использовать свои персональные данные для целей формирования сборника, его публикации и распространения, в том числе размещения всех опубликованных материалов в сети Интернет, включая сайт https://www.elibrary.ru/.</w:t>
      </w:r>
    </w:p>
    <w:p w:rsidR="00B40AF9" w:rsidRDefault="00B40AF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40AF9" w:rsidRDefault="00B40AF9" w:rsidP="00B40A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публикации принимаются ранее не опубликованные работы</w:t>
      </w:r>
    </w:p>
    <w:p w:rsidR="00B40AF9" w:rsidRPr="002828B8" w:rsidRDefault="00B40AF9" w:rsidP="00B40A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убликация материалов бесплатн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о, </w:t>
      </w:r>
      <w:r w:rsidRPr="002828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электронная с индексированием РИНЦ.</w:t>
      </w:r>
    </w:p>
    <w:p w:rsidR="00B40AF9" w:rsidRDefault="00B40AF9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28B8" w:rsidRPr="002828B8" w:rsidRDefault="002828B8" w:rsidP="00282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82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Материалы, пришедшие в Оргкомитет позднее указанного срока или выполненные без соблюдения настоящих требований </w:t>
      </w:r>
      <w:r w:rsidRPr="00282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опубликованию не принимаются</w:t>
      </w:r>
      <w:r w:rsidRPr="00282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828B8" w:rsidRPr="002828B8" w:rsidRDefault="002828B8" w:rsidP="00282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702F" w:rsidRPr="002828B8" w:rsidRDefault="0006702F" w:rsidP="002828B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6702F" w:rsidRPr="002828B8" w:rsidRDefault="0006702F" w:rsidP="002828B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269D9" w:rsidRPr="00730C07" w:rsidRDefault="004269D9" w:rsidP="00A26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CB" w:rsidRDefault="006C59CB" w:rsidP="00FA47B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sectPr w:rsidR="006C59CB" w:rsidSect="0073390D">
          <w:pgSz w:w="11906" w:h="16838"/>
          <w:pgMar w:top="426" w:right="707" w:bottom="142" w:left="851" w:header="708" w:footer="708" w:gutter="0"/>
          <w:cols w:space="708"/>
          <w:docGrid w:linePitch="360"/>
        </w:sectPr>
      </w:pPr>
    </w:p>
    <w:p w:rsidR="00811D4C" w:rsidRPr="00AC38A5" w:rsidRDefault="00811D4C" w:rsidP="00FA47B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  <w:r w:rsidRPr="00AC38A5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lastRenderedPageBreak/>
        <w:t>ОБРАЗЕЦ ОФОРМЛЕНИЯ СТАТЬИ</w:t>
      </w:r>
    </w:p>
    <w:p w:rsidR="00811D4C" w:rsidRPr="00AC38A5" w:rsidRDefault="00811D4C" w:rsidP="00FA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1D4C" w:rsidRPr="00AC38A5" w:rsidRDefault="00811D4C" w:rsidP="00FA4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УДК</w:t>
      </w:r>
      <w:r w:rsidR="0006702F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00.00</w:t>
      </w:r>
    </w:p>
    <w:p w:rsidR="00811D4C" w:rsidRPr="00AC38A5" w:rsidRDefault="00811D4C" w:rsidP="00FA4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>©</w:t>
      </w:r>
      <w:r w:rsidR="00787652" w:rsidRPr="00AC38A5">
        <w:rPr>
          <w:rStyle w:val="a4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И.И. Иванов, </w:t>
      </w:r>
      <w:r w:rsidR="006A63A9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Н.В. Морозов, 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20</w:t>
      </w:r>
      <w:r w:rsidR="00626022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FA47B9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</w:p>
    <w:p w:rsidR="00623E02" w:rsidRPr="00AC38A5" w:rsidRDefault="00623E02" w:rsidP="00FA47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23E02" w:rsidRPr="00AC38A5" w:rsidRDefault="00475540" w:rsidP="00FA4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НАЗВАНИЕ НА РУССКОМ ЯЗЫКЕ</w:t>
      </w:r>
    </w:p>
    <w:p w:rsidR="00811D4C" w:rsidRPr="00AC38A5" w:rsidRDefault="00811D4C" w:rsidP="00FA4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11D4C" w:rsidRPr="00AC38A5" w:rsidRDefault="00BF6285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И.И.</w:t>
      </w:r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Иванов</w:t>
      </w:r>
    </w:p>
    <w:p w:rsidR="007B2967" w:rsidRPr="00AC38A5" w:rsidRDefault="007B2967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студент 1 курса магистратуры НИЯУ МИФИ, Москва</w:t>
      </w:r>
    </w:p>
    <w:p w:rsidR="00BF6285" w:rsidRPr="00AC38A5" w:rsidRDefault="00623E02" w:rsidP="00FA47B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="0006702F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mail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ivanov</w:t>
      </w:r>
      <w:proofErr w:type="spellEnd"/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@</w:t>
      </w:r>
      <w:proofErr w:type="spellStart"/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gmail</w:t>
      </w:r>
      <w:proofErr w:type="spellEnd"/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7B2967"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com</w:t>
      </w:r>
    </w:p>
    <w:p w:rsidR="006A63A9" w:rsidRPr="00AC38A5" w:rsidRDefault="00782A95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Научный руководитель: </w:t>
      </w:r>
      <w:r w:rsidR="006A63A9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Н.В. Морозов</w:t>
      </w:r>
    </w:p>
    <w:p w:rsidR="006A63A9" w:rsidRPr="00AC38A5" w:rsidRDefault="006A63A9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к.ю.н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., доцент кафедры финансового мониторинга НИЯУ МИФИ, Москва</w:t>
      </w:r>
    </w:p>
    <w:p w:rsidR="006A63A9" w:rsidRPr="00AC38A5" w:rsidRDefault="006A63A9" w:rsidP="00FA47B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="0006702F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mail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nvmorozov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@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mephi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BF6285" w:rsidRPr="00AC38A5" w:rsidRDefault="00BF6285" w:rsidP="00FA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6702F" w:rsidRPr="00AC38A5" w:rsidRDefault="00623E02" w:rsidP="006C5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Аннотация: </w:t>
      </w:r>
      <w:r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Текст аннотации на русском языке </w:t>
      </w:r>
      <w:r w:rsidR="0006702F" w:rsidRPr="00AC38A5">
        <w:rPr>
          <w:rFonts w:ascii="Times New Roman" w:hAnsi="Times New Roman" w:cs="Times New Roman"/>
          <w:sz w:val="20"/>
          <w:szCs w:val="20"/>
        </w:rPr>
        <w:t>(кегль 10, курсив, выравнивание по ширине, абзац (красная строка) – 0,5 см).</w:t>
      </w:r>
    </w:p>
    <w:p w:rsidR="00623E02" w:rsidRPr="00AC38A5" w:rsidRDefault="00623E02" w:rsidP="006C59C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Ключевые слова: </w:t>
      </w:r>
      <w:r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на русском языке</w:t>
      </w:r>
      <w:r w:rsidR="0006702F"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="0063578E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06702F" w:rsidRPr="00AC38A5">
        <w:rPr>
          <w:rFonts w:ascii="Times New Roman" w:hAnsi="Times New Roman" w:cs="Times New Roman"/>
          <w:sz w:val="20"/>
          <w:szCs w:val="20"/>
        </w:rPr>
        <w:t>кегль 10, курсив, выравнивание по ширине, абзац (красная строка) – 0,5 см</w:t>
      </w:r>
      <w:r w:rsidR="00FF5033" w:rsidRPr="00AC38A5">
        <w:rPr>
          <w:rFonts w:ascii="Times New Roman" w:hAnsi="Times New Roman" w:cs="Times New Roman"/>
          <w:sz w:val="20"/>
          <w:szCs w:val="20"/>
        </w:rPr>
        <w:t>, перечисление через запятую).</w:t>
      </w:r>
    </w:p>
    <w:p w:rsidR="00623E02" w:rsidRPr="00AC38A5" w:rsidRDefault="00623E02" w:rsidP="00FA47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</w:p>
    <w:p w:rsidR="00BF6285" w:rsidRPr="00AC38A5" w:rsidRDefault="00475540" w:rsidP="00FA4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НАЗВАНИЕ НА АНГЛИЙСКОМ ЯЗЫКЕ</w:t>
      </w:r>
    </w:p>
    <w:p w:rsidR="0006702F" w:rsidRPr="00AC38A5" w:rsidRDefault="0006702F" w:rsidP="00FA47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Ivanov</w:t>
      </w:r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1st year master's student at NRNU 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MEPhI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 Moscow</w:t>
      </w:r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en-US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</w:t>
      </w:r>
      <w:r w:rsidR="0006702F"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-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mail: ivanov@gmail.com</w:t>
      </w:r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Scientific director: N.V. 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Morozov</w:t>
      </w:r>
      <w:proofErr w:type="spellEnd"/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Ph.D., associate professor department of financial monitoring NRNU 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MEPhI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, Moscow</w:t>
      </w:r>
    </w:p>
    <w:p w:rsidR="00A564D2" w:rsidRPr="00AC38A5" w:rsidRDefault="00A564D2" w:rsidP="00FA47B9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E</w:t>
      </w:r>
      <w:r w:rsidR="0006702F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mail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nvmorozov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@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mephi</w:t>
      </w:r>
      <w:proofErr w:type="spellEnd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BF6285" w:rsidRPr="00AC38A5" w:rsidRDefault="00BF6285" w:rsidP="006C59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F6285" w:rsidRPr="00AC38A5" w:rsidRDefault="00BF6285" w:rsidP="00AC38A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Abstract</w:t>
      </w:r>
      <w:proofErr w:type="spellEnd"/>
      <w:r w:rsidR="00623E02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7B2967"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Т</w:t>
      </w:r>
      <w:r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екст аннотации на английском языке</w:t>
      </w:r>
    </w:p>
    <w:p w:rsidR="00BF6285" w:rsidRPr="00AC38A5" w:rsidRDefault="00BF6285" w:rsidP="00AC38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Keyword</w:t>
      </w:r>
      <w:r w:rsidR="00730C07" w:rsidRPr="00AC38A5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s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Pr="00AC38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на английском языке</w:t>
      </w:r>
    </w:p>
    <w:p w:rsidR="00BF6285" w:rsidRPr="00AC38A5" w:rsidRDefault="00BF6285" w:rsidP="00AC38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F6285" w:rsidRPr="00AC38A5" w:rsidRDefault="0006702F" w:rsidP="00AC38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[1, с.39]. Текст. Текст. Текст. Текст. Текст. Текст [5]. Текст. Текст. Текст. Текст. Текст. Текст. Текст. Текст. Текст. Текст. Текст. Текст. Текст. Текст. Текст.</w:t>
      </w:r>
    </w:p>
    <w:p w:rsidR="006C59CB" w:rsidRDefault="006C59CB" w:rsidP="00FA4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5033" w:rsidRDefault="00FF5033" w:rsidP="00FF503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E3102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Таблица 1 </w:t>
      </w:r>
      <w:r w:rsidRPr="00E310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E3102A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Нормы амортизации для нелинейного метода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1527"/>
        <w:gridCol w:w="1528"/>
        <w:gridCol w:w="1529"/>
        <w:gridCol w:w="1529"/>
      </w:tblGrid>
      <w:tr w:rsidR="00FF5033" w:rsidTr="00FF5033">
        <w:tc>
          <w:tcPr>
            <w:tcW w:w="2513" w:type="dxa"/>
          </w:tcPr>
          <w:p w:rsidR="00FF5033" w:rsidRDefault="00FF5033" w:rsidP="00AC38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513" w:type="dxa"/>
          </w:tcPr>
          <w:p w:rsidR="00FF5033" w:rsidRDefault="00FF5033" w:rsidP="00AC38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514" w:type="dxa"/>
          </w:tcPr>
          <w:p w:rsidR="00FF5033" w:rsidRDefault="00FF5033" w:rsidP="00AC38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514" w:type="dxa"/>
          </w:tcPr>
          <w:p w:rsidR="00FF5033" w:rsidRDefault="00FF5033" w:rsidP="00AC38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</w:tr>
      <w:tr w:rsidR="00FF5033" w:rsidTr="00FF5033">
        <w:tc>
          <w:tcPr>
            <w:tcW w:w="2513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3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FF5033" w:rsidTr="00FF5033">
        <w:tc>
          <w:tcPr>
            <w:tcW w:w="2513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3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514" w:type="dxa"/>
          </w:tcPr>
          <w:p w:rsidR="00FF5033" w:rsidRDefault="00FF5033" w:rsidP="00FF503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FF5033" w:rsidRPr="00AC38A5" w:rsidRDefault="00FF5033" w:rsidP="00FA4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FF5033" w:rsidRDefault="00FF5033" w:rsidP="00FF5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DDF">
        <w:rPr>
          <w:rFonts w:ascii="Times New Roman" w:eastAsia="Aptos" w:hAnsi="Times New Roman" w:cs="Times New Roman"/>
          <w:iCs/>
          <w:noProof/>
          <w:kern w:val="2"/>
          <w:sz w:val="18"/>
          <w:szCs w:val="18"/>
          <w:lang w:eastAsia="ru-RU"/>
          <w14:ligatures w14:val="standardContextual"/>
        </w:rPr>
        <w:drawing>
          <wp:inline distT="0" distB="0" distL="0" distR="0" wp14:anchorId="460020E2" wp14:editId="0DFA62CF">
            <wp:extent cx="3190875" cy="1143679"/>
            <wp:effectExtent l="0" t="0" r="0" b="0"/>
            <wp:docPr id="1220440502" name="Рисунок 122044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6780" cy="11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033" w:rsidRDefault="00FF5033" w:rsidP="00FA47B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shd w:val="clear" w:color="auto" w:fill="FFFFFF"/>
        </w:rPr>
      </w:pPr>
      <w:r w:rsidRPr="0063578E">
        <w:rPr>
          <w:rFonts w:ascii="Times New Roman" w:hAnsi="Times New Roman" w:cs="Times New Roman"/>
          <w:sz w:val="18"/>
          <w:szCs w:val="24"/>
          <w:shd w:val="clear" w:color="auto" w:fill="FFFFFF"/>
        </w:rPr>
        <w:t>Рисунок 1 – Соотношение выручки</w:t>
      </w:r>
    </w:p>
    <w:p w:rsidR="0063578E" w:rsidRPr="0063578E" w:rsidRDefault="0063578E" w:rsidP="00FA47B9">
      <w:pPr>
        <w:spacing w:after="0" w:line="240" w:lineRule="auto"/>
        <w:jc w:val="center"/>
        <w:rPr>
          <w:rFonts w:ascii="Times New Roman" w:hAnsi="Times New Roman" w:cs="Times New Roman"/>
          <w:szCs w:val="24"/>
          <w:shd w:val="clear" w:color="auto" w:fill="FFFFFF"/>
        </w:rPr>
      </w:pPr>
    </w:p>
    <w:p w:rsidR="0063578E" w:rsidRPr="00AC38A5" w:rsidRDefault="0063578E" w:rsidP="006C59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 [1, с.39]. Текст. Текст. Текст. Текст. Текст. Текст [5]. Текст. Текст. Текст. Текст. Текст. Текст. Текст. Текст. Текст. Текст. Текст. Текст. Текст. Текст. Текст.</w:t>
      </w:r>
    </w:p>
    <w:p w:rsidR="00FF5033" w:rsidRPr="00AC38A5" w:rsidRDefault="00FF5033" w:rsidP="00FA47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30C07" w:rsidRPr="00AC38A5" w:rsidRDefault="00730C07" w:rsidP="00FA47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Список использованн</w:t>
      </w:r>
      <w:r w:rsidR="00623E02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ых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23E02"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источников</w:t>
      </w:r>
      <w:r w:rsidRPr="00AC38A5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06702F" w:rsidRPr="00AC38A5" w:rsidRDefault="0006702F" w:rsidP="00FA47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6702F" w:rsidRPr="00AC38A5" w:rsidRDefault="0006702F" w:rsidP="00AC38A5">
      <w:pPr>
        <w:pStyle w:val="a3"/>
        <w:numPr>
          <w:ilvl w:val="0"/>
          <w:numId w:val="1"/>
        </w:numPr>
        <w:tabs>
          <w:tab w:val="left" w:pos="708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38A5">
        <w:rPr>
          <w:rFonts w:ascii="Times New Roman" w:hAnsi="Times New Roman" w:cs="Times New Roman"/>
          <w:color w:val="000000"/>
          <w:sz w:val="20"/>
          <w:szCs w:val="20"/>
        </w:rPr>
        <w:t xml:space="preserve">Авдеев А. В. Финансовая безопасность государства: </w:t>
      </w:r>
      <w:proofErr w:type="spellStart"/>
      <w:r w:rsidRPr="00AC38A5">
        <w:rPr>
          <w:rFonts w:ascii="Times New Roman" w:hAnsi="Times New Roman" w:cs="Times New Roman"/>
          <w:color w:val="000000"/>
          <w:sz w:val="20"/>
          <w:szCs w:val="20"/>
        </w:rPr>
        <w:t>дис</w:t>
      </w:r>
      <w:proofErr w:type="spellEnd"/>
      <w:r w:rsidRPr="00AC38A5">
        <w:rPr>
          <w:rFonts w:ascii="Times New Roman" w:hAnsi="Times New Roman" w:cs="Times New Roman"/>
          <w:color w:val="000000"/>
          <w:sz w:val="20"/>
          <w:szCs w:val="20"/>
        </w:rPr>
        <w:t xml:space="preserve">. … канд. </w:t>
      </w:r>
      <w:proofErr w:type="spellStart"/>
      <w:r w:rsidRPr="00AC38A5">
        <w:rPr>
          <w:rFonts w:ascii="Times New Roman" w:hAnsi="Times New Roman" w:cs="Times New Roman"/>
          <w:color w:val="000000"/>
          <w:sz w:val="20"/>
          <w:szCs w:val="20"/>
        </w:rPr>
        <w:t>эк</w:t>
      </w:r>
      <w:bookmarkStart w:id="0" w:name="_GoBack"/>
      <w:bookmarkEnd w:id="0"/>
      <w:r w:rsidRPr="00AC38A5">
        <w:rPr>
          <w:rFonts w:ascii="Times New Roman" w:hAnsi="Times New Roman" w:cs="Times New Roman"/>
          <w:color w:val="000000"/>
          <w:sz w:val="20"/>
          <w:szCs w:val="20"/>
        </w:rPr>
        <w:t>он</w:t>
      </w:r>
      <w:proofErr w:type="spellEnd"/>
      <w:r w:rsidRPr="00AC38A5">
        <w:rPr>
          <w:rFonts w:ascii="Times New Roman" w:hAnsi="Times New Roman" w:cs="Times New Roman"/>
          <w:color w:val="000000"/>
          <w:sz w:val="20"/>
          <w:szCs w:val="20"/>
        </w:rPr>
        <w:t>. наук. Екатеринбург, 2009. 130 с.</w:t>
      </w:r>
    </w:p>
    <w:p w:rsidR="0006702F" w:rsidRPr="00AC38A5" w:rsidRDefault="0006702F" w:rsidP="00AC38A5">
      <w:pPr>
        <w:pStyle w:val="a3"/>
        <w:numPr>
          <w:ilvl w:val="0"/>
          <w:numId w:val="1"/>
        </w:numPr>
        <w:tabs>
          <w:tab w:val="left" w:pos="708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C38A5">
        <w:rPr>
          <w:rFonts w:ascii="Times New Roman" w:hAnsi="Times New Roman" w:cs="Times New Roman"/>
          <w:color w:val="000000"/>
          <w:sz w:val="20"/>
          <w:szCs w:val="20"/>
        </w:rPr>
        <w:t xml:space="preserve">Корсаков К.В. Эффективные формы и средства предупреждения криминальной активности трудящихся-мигрантов в России // Всероссийский криминологический журнал. 2019. Т. 13, № 3. </w:t>
      </w:r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AC38A5">
        <w:rPr>
          <w:rFonts w:ascii="Times New Roman" w:hAnsi="Times New Roman" w:cs="Times New Roman"/>
          <w:color w:val="000000"/>
          <w:sz w:val="20"/>
          <w:szCs w:val="20"/>
        </w:rPr>
        <w:t>. 455–464.</w:t>
      </w:r>
    </w:p>
    <w:p w:rsidR="0006702F" w:rsidRPr="00AC38A5" w:rsidRDefault="0006702F" w:rsidP="00AC38A5">
      <w:pPr>
        <w:pStyle w:val="a3"/>
        <w:numPr>
          <w:ilvl w:val="0"/>
          <w:numId w:val="1"/>
        </w:numPr>
        <w:tabs>
          <w:tab w:val="left" w:pos="708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>Nerlich</w:t>
      </w:r>
      <w:proofErr w:type="spellEnd"/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C38A5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., </w:t>
      </w:r>
      <w:proofErr w:type="spellStart"/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>Schroth</w:t>
      </w:r>
      <w:proofErr w:type="spellEnd"/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J. The economic impact of population ageing and pension reforms // ECB Economic Bulletin. – 2018. – V. 2. – P. 85-109.</w:t>
      </w:r>
    </w:p>
    <w:p w:rsidR="0006702F" w:rsidRPr="00AC38A5" w:rsidRDefault="0006702F" w:rsidP="00AC38A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C38A5">
        <w:rPr>
          <w:rFonts w:ascii="Times New Roman" w:hAnsi="Times New Roman" w:cs="Times New Roman"/>
          <w:sz w:val="20"/>
          <w:szCs w:val="20"/>
        </w:rPr>
        <w:t xml:space="preserve">Синявская О. В., Бирюкова С. С. Возможные меры по снижению неформальной занятости и скрытой оплаты труда. </w:t>
      </w:r>
      <w:r w:rsidRPr="00AC38A5">
        <w:rPr>
          <w:rFonts w:ascii="Times New Roman" w:hAnsi="Times New Roman" w:cs="Times New Roman"/>
          <w:color w:val="000000"/>
          <w:sz w:val="20"/>
          <w:szCs w:val="20"/>
          <w:lang w:val="en-US"/>
        </w:rPr>
        <w:t>URL</w:t>
      </w:r>
      <w:r w:rsidRPr="00AC38A5">
        <w:rPr>
          <w:rFonts w:ascii="Times New Roman" w:hAnsi="Times New Roman" w:cs="Times New Roman"/>
          <w:color w:val="000000"/>
          <w:sz w:val="20"/>
          <w:szCs w:val="20"/>
        </w:rPr>
        <w:t>: http://journal.econorus.org/pdf/Sinyavskaya_Biryukova_JNEA_2018_1_37.pdf (дата обращения: 03.05.2024).</w:t>
      </w:r>
    </w:p>
    <w:p w:rsidR="00623E02" w:rsidRPr="00AC38A5" w:rsidRDefault="00623E02" w:rsidP="00FA4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F6285" w:rsidRPr="00BF6285" w:rsidRDefault="00BF6285" w:rsidP="00A267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0C07" w:rsidRPr="00173C85" w:rsidRDefault="00730C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730C07" w:rsidRPr="00173C85" w:rsidSect="00AC779C">
      <w:pgSz w:w="8391" w:h="11906" w:code="11"/>
      <w:pgMar w:top="992" w:right="992" w:bottom="992" w:left="992" w:header="0" w:footer="99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616"/>
    <w:multiLevelType w:val="hybridMultilevel"/>
    <w:tmpl w:val="99DE6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4AA"/>
    <w:multiLevelType w:val="hybridMultilevel"/>
    <w:tmpl w:val="E400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A8"/>
    <w:rsid w:val="00031F5C"/>
    <w:rsid w:val="0004092F"/>
    <w:rsid w:val="00061390"/>
    <w:rsid w:val="0006702F"/>
    <w:rsid w:val="00071F6B"/>
    <w:rsid w:val="00085F0B"/>
    <w:rsid w:val="000E06DC"/>
    <w:rsid w:val="00173C85"/>
    <w:rsid w:val="002369C5"/>
    <w:rsid w:val="002828B8"/>
    <w:rsid w:val="00285236"/>
    <w:rsid w:val="002B2E7C"/>
    <w:rsid w:val="002B3208"/>
    <w:rsid w:val="00320669"/>
    <w:rsid w:val="00334792"/>
    <w:rsid w:val="004269D9"/>
    <w:rsid w:val="0042799C"/>
    <w:rsid w:val="0043274C"/>
    <w:rsid w:val="00475540"/>
    <w:rsid w:val="00480349"/>
    <w:rsid w:val="00494AEE"/>
    <w:rsid w:val="004D4AC3"/>
    <w:rsid w:val="00522BE7"/>
    <w:rsid w:val="005606A8"/>
    <w:rsid w:val="0057420E"/>
    <w:rsid w:val="005D06F0"/>
    <w:rsid w:val="00623E02"/>
    <w:rsid w:val="00626022"/>
    <w:rsid w:val="0063578E"/>
    <w:rsid w:val="00677805"/>
    <w:rsid w:val="006819F7"/>
    <w:rsid w:val="006A63A9"/>
    <w:rsid w:val="006C59CB"/>
    <w:rsid w:val="007274A6"/>
    <w:rsid w:val="00730C07"/>
    <w:rsid w:val="0073390D"/>
    <w:rsid w:val="00782A95"/>
    <w:rsid w:val="00787652"/>
    <w:rsid w:val="007B2967"/>
    <w:rsid w:val="00811D4C"/>
    <w:rsid w:val="00880A31"/>
    <w:rsid w:val="0093209F"/>
    <w:rsid w:val="00976E7B"/>
    <w:rsid w:val="009B5441"/>
    <w:rsid w:val="009E3B6B"/>
    <w:rsid w:val="009F04F7"/>
    <w:rsid w:val="00A2679E"/>
    <w:rsid w:val="00A564D2"/>
    <w:rsid w:val="00AC081A"/>
    <w:rsid w:val="00AC38A5"/>
    <w:rsid w:val="00AC779C"/>
    <w:rsid w:val="00B04687"/>
    <w:rsid w:val="00B07FDC"/>
    <w:rsid w:val="00B12400"/>
    <w:rsid w:val="00B40AF9"/>
    <w:rsid w:val="00B84D5A"/>
    <w:rsid w:val="00BF6285"/>
    <w:rsid w:val="00C62384"/>
    <w:rsid w:val="00D07D87"/>
    <w:rsid w:val="00D179E3"/>
    <w:rsid w:val="00D46C6C"/>
    <w:rsid w:val="00DC7647"/>
    <w:rsid w:val="00E02B3C"/>
    <w:rsid w:val="00E032A6"/>
    <w:rsid w:val="00EB039E"/>
    <w:rsid w:val="00ED0B9F"/>
    <w:rsid w:val="00FA47B9"/>
    <w:rsid w:val="00FF0294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63A"/>
  <w15:docId w15:val="{9A3EE557-4C97-4F78-94A4-11B1403E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D5A"/>
    <w:pPr>
      <w:ind w:left="720"/>
      <w:contextualSpacing/>
    </w:pPr>
  </w:style>
  <w:style w:type="character" w:styleId="a4">
    <w:name w:val="Strong"/>
    <w:basedOn w:val="a0"/>
    <w:uiPriority w:val="22"/>
    <w:qFormat/>
    <w:rsid w:val="004269D9"/>
    <w:rPr>
      <w:b/>
      <w:bCs/>
    </w:rPr>
  </w:style>
  <w:style w:type="paragraph" w:styleId="a5">
    <w:name w:val="Normal (Web)"/>
    <w:basedOn w:val="a"/>
    <w:uiPriority w:val="99"/>
    <w:semiHidden/>
    <w:unhideWhenUsed/>
    <w:rsid w:val="0062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F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Норкина</dc:creator>
  <cp:keywords/>
  <dc:description/>
  <cp:lastModifiedBy>О.В. Глебова</cp:lastModifiedBy>
  <cp:revision>2</cp:revision>
  <cp:lastPrinted>2024-04-17T09:50:00Z</cp:lastPrinted>
  <dcterms:created xsi:type="dcterms:W3CDTF">2026-04-20T09:30:00Z</dcterms:created>
  <dcterms:modified xsi:type="dcterms:W3CDTF">2026-04-20T09:30:00Z</dcterms:modified>
</cp:coreProperties>
</file>